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AB20" w14:textId="77777777" w:rsidR="004C53D6" w:rsidRDefault="004C53D6">
      <w:pPr>
        <w:shd w:val="clear" w:color="auto" w:fill="FFFFFF"/>
        <w:rPr>
          <w:color w:val="212121"/>
        </w:rPr>
      </w:pPr>
      <w:bookmarkStart w:id="0" w:name="_heading=h.gjdgxs" w:colFirst="0" w:colLast="0"/>
      <w:bookmarkEnd w:id="0"/>
    </w:p>
    <w:p w14:paraId="5583C357" w14:textId="77777777" w:rsidR="004C53D6" w:rsidRDefault="004C53D6">
      <w:pPr>
        <w:shd w:val="clear" w:color="auto" w:fill="FFFFFF"/>
        <w:rPr>
          <w:color w:val="212121"/>
        </w:rPr>
      </w:pPr>
    </w:p>
    <w:p w14:paraId="3AE9BCD8" w14:textId="77777777" w:rsidR="004C53D6" w:rsidRDefault="005E04BC">
      <w:pPr>
        <w:pStyle w:val="Otsikko2"/>
        <w:pBdr>
          <w:top w:val="single" w:sz="48" w:space="18" w:color="0A245C"/>
        </w:pBdr>
        <w:spacing w:before="0" w:after="320" w:line="240" w:lineRule="auto"/>
        <w:rPr>
          <w:color w:val="212121"/>
          <w:sz w:val="24"/>
          <w:szCs w:val="24"/>
        </w:rPr>
      </w:pPr>
      <w:bookmarkStart w:id="1" w:name="_heading=h.eu9cvcq69tl4" w:colFirst="0" w:colLast="0"/>
      <w:bookmarkEnd w:id="1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Non-</w:t>
      </w:r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disclosure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agreement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</w:t>
      </w:r>
    </w:p>
    <w:p w14:paraId="33FE74F3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43D956E2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I </w:t>
      </w:r>
      <w:proofErr w:type="spellStart"/>
      <w:r>
        <w:rPr>
          <w:color w:val="212121"/>
          <w:sz w:val="24"/>
          <w:szCs w:val="24"/>
        </w:rPr>
        <w:t>commit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not</w:t>
      </w:r>
      <w:proofErr w:type="spellEnd"/>
      <w:r>
        <w:rPr>
          <w:color w:val="212121"/>
          <w:sz w:val="24"/>
          <w:szCs w:val="24"/>
        </w:rPr>
        <w:t xml:space="preserve"> to express </w:t>
      </w:r>
      <w:proofErr w:type="spellStart"/>
      <w:r>
        <w:rPr>
          <w:color w:val="212121"/>
          <w:sz w:val="24"/>
          <w:szCs w:val="24"/>
        </w:rPr>
        <w:t>any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confidential</w:t>
      </w:r>
      <w:proofErr w:type="spellEnd"/>
      <w:r>
        <w:rPr>
          <w:color w:val="212121"/>
          <w:sz w:val="24"/>
          <w:szCs w:val="24"/>
        </w:rPr>
        <w:t xml:space="preserve"> data </w:t>
      </w:r>
      <w:proofErr w:type="spellStart"/>
      <w:r>
        <w:rPr>
          <w:color w:val="212121"/>
          <w:sz w:val="24"/>
          <w:szCs w:val="24"/>
        </w:rPr>
        <w:t>related</w:t>
      </w:r>
      <w:proofErr w:type="spellEnd"/>
      <w:r>
        <w:rPr>
          <w:color w:val="212121"/>
          <w:sz w:val="24"/>
          <w:szCs w:val="24"/>
        </w:rPr>
        <w:t xml:space="preserve"> to the </w:t>
      </w:r>
      <w:proofErr w:type="spellStart"/>
      <w:r>
        <w:rPr>
          <w:color w:val="212121"/>
          <w:sz w:val="24"/>
          <w:szCs w:val="24"/>
        </w:rPr>
        <w:t>survey</w:t>
      </w:r>
      <w:proofErr w:type="spellEnd"/>
      <w:r>
        <w:rPr>
          <w:color w:val="212121"/>
          <w:sz w:val="24"/>
          <w:szCs w:val="24"/>
        </w:rPr>
        <w:t xml:space="preserve">, i.e. to the </w:t>
      </w:r>
      <w:proofErr w:type="spellStart"/>
      <w:r>
        <w:rPr>
          <w:color w:val="212121"/>
          <w:sz w:val="24"/>
          <w:szCs w:val="24"/>
        </w:rPr>
        <w:t>co-creation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testing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commercialization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within</w:t>
      </w:r>
      <w:proofErr w:type="spellEnd"/>
      <w:r>
        <w:rPr>
          <w:color w:val="212121"/>
          <w:sz w:val="24"/>
          <w:szCs w:val="24"/>
        </w:rPr>
        <w:t xml:space="preserve"> the HIPPA </w:t>
      </w:r>
      <w:proofErr w:type="spellStart"/>
      <w:r>
        <w:rPr>
          <w:color w:val="212121"/>
          <w:sz w:val="24"/>
          <w:szCs w:val="24"/>
        </w:rPr>
        <w:t>Well-Being</w:t>
      </w:r>
      <w:proofErr w:type="spellEnd"/>
      <w:r>
        <w:rPr>
          <w:color w:val="212121"/>
          <w:sz w:val="24"/>
          <w:szCs w:val="24"/>
        </w:rPr>
        <w:t xml:space="preserve"> and </w:t>
      </w:r>
      <w:proofErr w:type="spellStart"/>
      <w:r>
        <w:rPr>
          <w:color w:val="212121"/>
          <w:sz w:val="24"/>
          <w:szCs w:val="24"/>
        </w:rPr>
        <w:t>Better</w:t>
      </w:r>
      <w:proofErr w:type="spellEnd"/>
      <w:r>
        <w:rPr>
          <w:color w:val="212121"/>
          <w:sz w:val="24"/>
          <w:szCs w:val="24"/>
        </w:rPr>
        <w:t xml:space="preserve"> Service </w:t>
      </w:r>
      <w:proofErr w:type="spellStart"/>
      <w:r>
        <w:rPr>
          <w:color w:val="212121"/>
          <w:sz w:val="24"/>
          <w:szCs w:val="24"/>
        </w:rPr>
        <w:t>Housing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through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Digitalisation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project</w:t>
      </w:r>
      <w:proofErr w:type="spellEnd"/>
      <w:r>
        <w:rPr>
          <w:color w:val="212121"/>
          <w:sz w:val="24"/>
          <w:szCs w:val="24"/>
        </w:rPr>
        <w:t xml:space="preserve">, to </w:t>
      </w:r>
      <w:proofErr w:type="spellStart"/>
      <w:r>
        <w:rPr>
          <w:color w:val="212121"/>
          <w:sz w:val="24"/>
          <w:szCs w:val="24"/>
        </w:rPr>
        <w:t>any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third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parties</w:t>
      </w:r>
      <w:proofErr w:type="spellEnd"/>
      <w:r>
        <w:rPr>
          <w:color w:val="212121"/>
          <w:sz w:val="24"/>
          <w:szCs w:val="24"/>
        </w:rPr>
        <w:t xml:space="preserve">. </w:t>
      </w:r>
    </w:p>
    <w:p w14:paraId="03E6F652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4E844F93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This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commitment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signif</w:t>
      </w:r>
      <w:r>
        <w:rPr>
          <w:color w:val="212121"/>
          <w:sz w:val="24"/>
          <w:szCs w:val="24"/>
        </w:rPr>
        <w:t>ies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secrecy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obligation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related</w:t>
      </w:r>
      <w:proofErr w:type="spellEnd"/>
      <w:r>
        <w:rPr>
          <w:color w:val="212121"/>
          <w:sz w:val="24"/>
          <w:szCs w:val="24"/>
        </w:rPr>
        <w:t xml:space="preserve"> to the </w:t>
      </w:r>
      <w:proofErr w:type="spellStart"/>
      <w:r>
        <w:rPr>
          <w:color w:val="212121"/>
          <w:sz w:val="24"/>
          <w:szCs w:val="24"/>
        </w:rPr>
        <w:t>information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obtained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during</w:t>
      </w:r>
      <w:proofErr w:type="spellEnd"/>
      <w:r>
        <w:rPr>
          <w:color w:val="212121"/>
          <w:sz w:val="24"/>
          <w:szCs w:val="24"/>
        </w:rPr>
        <w:t xml:space="preserve"> the </w:t>
      </w:r>
      <w:proofErr w:type="spellStart"/>
      <w:r>
        <w:rPr>
          <w:color w:val="212121"/>
          <w:sz w:val="24"/>
          <w:szCs w:val="24"/>
        </w:rPr>
        <w:t>co-creation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testing</w:t>
      </w:r>
      <w:proofErr w:type="spellEnd"/>
      <w:r>
        <w:rPr>
          <w:color w:val="212121"/>
          <w:sz w:val="24"/>
          <w:szCs w:val="24"/>
        </w:rPr>
        <w:t xml:space="preserve"> and </w:t>
      </w:r>
      <w:proofErr w:type="spellStart"/>
      <w:r>
        <w:rPr>
          <w:color w:val="212121"/>
          <w:sz w:val="24"/>
          <w:szCs w:val="24"/>
        </w:rPr>
        <w:t>commercialization</w:t>
      </w:r>
      <w:proofErr w:type="spellEnd"/>
      <w:r>
        <w:rPr>
          <w:color w:val="212121"/>
          <w:sz w:val="24"/>
          <w:szCs w:val="24"/>
        </w:rPr>
        <w:t xml:space="preserve">. </w:t>
      </w:r>
    </w:p>
    <w:p w14:paraId="44EDA58D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6BF4E252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 non-</w:t>
      </w:r>
      <w:proofErr w:type="spellStart"/>
      <w:r>
        <w:rPr>
          <w:color w:val="212121"/>
          <w:sz w:val="24"/>
          <w:szCs w:val="24"/>
        </w:rPr>
        <w:t>disclosure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agreement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shall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be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submitted</w:t>
      </w:r>
      <w:proofErr w:type="spellEnd"/>
      <w:r>
        <w:rPr>
          <w:color w:val="212121"/>
          <w:sz w:val="24"/>
          <w:szCs w:val="24"/>
        </w:rPr>
        <w:t xml:space="preserve"> in </w:t>
      </w:r>
      <w:proofErr w:type="spellStart"/>
      <w:r>
        <w:rPr>
          <w:color w:val="212121"/>
          <w:sz w:val="24"/>
          <w:szCs w:val="24"/>
        </w:rPr>
        <w:t>original</w:t>
      </w:r>
      <w:proofErr w:type="spellEnd"/>
      <w:r>
        <w:rPr>
          <w:color w:val="212121"/>
          <w:sz w:val="24"/>
          <w:szCs w:val="24"/>
        </w:rPr>
        <w:t xml:space="preserve"> (</w:t>
      </w:r>
      <w:proofErr w:type="spellStart"/>
      <w:r>
        <w:rPr>
          <w:color w:val="212121"/>
          <w:sz w:val="24"/>
          <w:szCs w:val="24"/>
        </w:rPr>
        <w:t>not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by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email</w:t>
      </w:r>
      <w:proofErr w:type="spellEnd"/>
      <w:r>
        <w:rPr>
          <w:color w:val="212121"/>
          <w:sz w:val="24"/>
          <w:szCs w:val="24"/>
        </w:rPr>
        <w:t>).</w:t>
      </w:r>
    </w:p>
    <w:p w14:paraId="2C9B444C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5B97EFA6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6ED19D8D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7A9619CA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6B68460D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Date</w:t>
      </w:r>
      <w:proofErr w:type="spellEnd"/>
      <w:r>
        <w:rPr>
          <w:color w:val="212121"/>
          <w:sz w:val="24"/>
          <w:szCs w:val="24"/>
        </w:rPr>
        <w:t>:              ______________________</w:t>
      </w:r>
    </w:p>
    <w:p w14:paraId="1A5461AD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Location</w:t>
      </w:r>
      <w:proofErr w:type="spellEnd"/>
      <w:r>
        <w:rPr>
          <w:color w:val="212121"/>
          <w:sz w:val="24"/>
          <w:szCs w:val="24"/>
        </w:rPr>
        <w:t xml:space="preserve"> :</w:t>
      </w:r>
      <w:r>
        <w:rPr>
          <w:color w:val="212121"/>
          <w:sz w:val="24"/>
          <w:szCs w:val="24"/>
        </w:rPr>
        <w:tab/>
        <w:t xml:space="preserve"> ____</w:t>
      </w:r>
      <w:r>
        <w:rPr>
          <w:color w:val="212121"/>
          <w:sz w:val="24"/>
          <w:szCs w:val="24"/>
        </w:rPr>
        <w:t>__________________</w:t>
      </w:r>
    </w:p>
    <w:p w14:paraId="3233F48D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0E39A2BD" w14:textId="77777777" w:rsidR="004C53D6" w:rsidRDefault="004C53D6">
      <w:pPr>
        <w:shd w:val="clear" w:color="auto" w:fill="FFFFFF"/>
        <w:rPr>
          <w:color w:val="212121"/>
          <w:sz w:val="24"/>
          <w:szCs w:val="24"/>
        </w:rPr>
      </w:pPr>
    </w:p>
    <w:p w14:paraId="5424D425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_______________________________________________________ </w:t>
      </w:r>
    </w:p>
    <w:p w14:paraId="23EB8515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Signature</w:t>
      </w:r>
      <w:proofErr w:type="spellEnd"/>
      <w:r>
        <w:rPr>
          <w:color w:val="212121"/>
          <w:sz w:val="24"/>
          <w:szCs w:val="24"/>
        </w:rPr>
        <w:t xml:space="preserve"> and </w:t>
      </w:r>
      <w:proofErr w:type="spellStart"/>
      <w:r>
        <w:rPr>
          <w:color w:val="212121"/>
          <w:sz w:val="24"/>
          <w:szCs w:val="24"/>
        </w:rPr>
        <w:t>printed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name</w:t>
      </w:r>
      <w:proofErr w:type="spellEnd"/>
    </w:p>
    <w:p w14:paraId="1D5D30DA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br/>
        <w:t>___________________________________</w:t>
      </w:r>
    </w:p>
    <w:p w14:paraId="1B27D3D8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Organisation</w:t>
      </w:r>
      <w:proofErr w:type="spellEnd"/>
    </w:p>
    <w:p w14:paraId="61F6C53B" w14:textId="77777777" w:rsidR="004C53D6" w:rsidRDefault="005E04BC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14:paraId="52F95860" w14:textId="77777777" w:rsidR="004C53D6" w:rsidRDefault="004C53D6">
      <w:pPr>
        <w:rPr>
          <w:sz w:val="24"/>
          <w:szCs w:val="24"/>
        </w:rPr>
      </w:pPr>
    </w:p>
    <w:p w14:paraId="42C042F3" w14:textId="77777777" w:rsidR="004C53D6" w:rsidRDefault="004C53D6">
      <w:pPr>
        <w:rPr>
          <w:sz w:val="24"/>
          <w:szCs w:val="24"/>
        </w:rPr>
      </w:pPr>
    </w:p>
    <w:p w14:paraId="64D54994" w14:textId="77777777" w:rsidR="004C53D6" w:rsidRDefault="004C53D6">
      <w:pPr>
        <w:rPr>
          <w:sz w:val="24"/>
          <w:szCs w:val="24"/>
        </w:rPr>
      </w:pPr>
    </w:p>
    <w:sectPr w:rsidR="004C53D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9600" w14:textId="77777777" w:rsidR="005E04BC" w:rsidRDefault="005E04BC">
      <w:pPr>
        <w:spacing w:line="240" w:lineRule="auto"/>
      </w:pPr>
      <w:r>
        <w:separator/>
      </w:r>
    </w:p>
  </w:endnote>
  <w:endnote w:type="continuationSeparator" w:id="0">
    <w:p w14:paraId="401B19FD" w14:textId="77777777" w:rsidR="005E04BC" w:rsidRDefault="005E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AFF7" w14:textId="77777777" w:rsidR="004C53D6" w:rsidRDefault="005E04BC">
    <w:r>
      <w:rPr>
        <w:noProof/>
      </w:rPr>
      <w:drawing>
        <wp:inline distT="114300" distB="114300" distL="114300" distR="114300" wp14:anchorId="5A556EF9" wp14:editId="1A8F2B17">
          <wp:extent cx="5734050" cy="5715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3D93" w14:textId="77777777" w:rsidR="005E04BC" w:rsidRDefault="005E04BC">
      <w:pPr>
        <w:spacing w:line="240" w:lineRule="auto"/>
      </w:pPr>
      <w:r>
        <w:separator/>
      </w:r>
    </w:p>
  </w:footnote>
  <w:footnote w:type="continuationSeparator" w:id="0">
    <w:p w14:paraId="2B0BC696" w14:textId="77777777" w:rsidR="005E04BC" w:rsidRDefault="005E0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81D8" w14:textId="77777777" w:rsidR="004C53D6" w:rsidRDefault="005E04BC">
    <w:r>
      <w:rPr>
        <w:noProof/>
      </w:rPr>
      <w:drawing>
        <wp:inline distT="114300" distB="114300" distL="114300" distR="114300" wp14:anchorId="3AC69573" wp14:editId="6F603EC8">
          <wp:extent cx="2243138" cy="67443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674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D6"/>
    <w:rsid w:val="004C53D6"/>
    <w:rsid w:val="005E04BC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94CC"/>
  <w15:docId w15:val="{68029023-0728-4D36-86B8-FB596ED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OIDMkGh0+AmkEKL3RWU4gkPqw==">AMUW2mU9WqjuDVkodnzL6Re1MAqQEFUeFPZM8Dkgb2890yJvZij/YzlSdXkEcF5FQKcXSXrp19nGDqsGW2BEe3zb+Gt9Ck1Nd9CSf5fHFbmP9R41Awfz3VG6c5BxPbiwZa+Uc7kzyJY9ZXTF/W9L87fQlrjZWEgyUw==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2021-03-29T11:19:00Z</dcterms:created>
  <dcterms:modified xsi:type="dcterms:W3CDTF">2021-03-29T11:19:00Z</dcterms:modified>
</cp:coreProperties>
</file>